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D" w:rsidRPr="0012246B" w:rsidRDefault="00795D7D" w:rsidP="00CB042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12246B">
        <w:rPr>
          <w:sz w:val="22"/>
          <w:szCs w:val="22"/>
          <w:lang w:val="en-US"/>
        </w:rPr>
        <w:tab/>
      </w:r>
      <w:r w:rsidRPr="0012246B">
        <w:rPr>
          <w:sz w:val="22"/>
          <w:szCs w:val="22"/>
        </w:rPr>
        <w:t>Информация об инвестиционной программе ООО “Горный ключ».</w:t>
      </w:r>
    </w:p>
    <w:p w:rsidR="00795D7D" w:rsidRPr="0012246B" w:rsidRDefault="00795D7D" w:rsidP="0012246B">
      <w:pPr>
        <w:tabs>
          <w:tab w:val="left" w:pos="1650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12246B">
        <w:rPr>
          <w:sz w:val="22"/>
          <w:szCs w:val="22"/>
        </w:rPr>
        <w:tab/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095"/>
      </w:tblGrid>
      <w:tr w:rsidR="00795D7D" w:rsidRPr="0012246B">
        <w:tc>
          <w:tcPr>
            <w:tcW w:w="2977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6095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>Инвестиционная программа ООО «Горный ключ», осуществляющего холодное водоснабжение на территории Находкинского городского округа на 2013-2017гг.</w:t>
            </w:r>
          </w:p>
        </w:tc>
      </w:tr>
      <w:tr w:rsidR="00795D7D" w:rsidRPr="0012246B">
        <w:tc>
          <w:tcPr>
            <w:tcW w:w="2977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6095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>05.12.2013г.</w:t>
            </w:r>
          </w:p>
        </w:tc>
      </w:tr>
      <w:tr w:rsidR="00795D7D" w:rsidRPr="0012246B">
        <w:trPr>
          <w:trHeight w:val="332"/>
        </w:trPr>
        <w:tc>
          <w:tcPr>
            <w:tcW w:w="2977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6095" w:type="dxa"/>
          </w:tcPr>
          <w:p w:rsidR="00795D7D" w:rsidRPr="0012246B" w:rsidRDefault="00795D7D">
            <w:pPr>
              <w:jc w:val="both"/>
            </w:pPr>
            <w:r w:rsidRPr="0012246B">
              <w:rPr>
                <w:sz w:val="22"/>
                <w:szCs w:val="22"/>
              </w:rPr>
              <w:t>Основная цель - реализация Программы комплексного развития систем коммунальной инфраструктуры Находкинского городского округа на 2013-2017 годы и на период до 2025 года:</w:t>
            </w:r>
          </w:p>
          <w:p w:rsidR="00795D7D" w:rsidRPr="0012246B" w:rsidRDefault="00795D7D">
            <w:pPr>
              <w:jc w:val="both"/>
            </w:pPr>
            <w:r w:rsidRPr="0012246B">
              <w:rPr>
                <w:sz w:val="22"/>
                <w:szCs w:val="22"/>
              </w:rPr>
              <w:t>-повышение надежности (бесперебойности) снабжения потребителей питьевой водой требуемого качества, в необходимом количестве;</w:t>
            </w:r>
          </w:p>
          <w:p w:rsidR="00795D7D" w:rsidRPr="0012246B" w:rsidRDefault="00795D7D">
            <w:pPr>
              <w:jc w:val="both"/>
            </w:pPr>
            <w:r w:rsidRPr="0012246B">
              <w:rPr>
                <w:sz w:val="22"/>
                <w:szCs w:val="22"/>
              </w:rPr>
              <w:t>-обеспечение доступности водоснабжения для потребителей за счет повышения эффективности деятельности организации, осуществляющей холодное водоснабжение;</w:t>
            </w:r>
          </w:p>
          <w:p w:rsidR="00795D7D" w:rsidRPr="0012246B" w:rsidRDefault="00795D7D">
            <w:pPr>
              <w:jc w:val="both"/>
            </w:pPr>
            <w:r w:rsidRPr="0012246B">
              <w:rPr>
                <w:sz w:val="22"/>
                <w:szCs w:val="22"/>
              </w:rPr>
              <w:t>-обеспечение рационального использования ресурсов, направленных на сокращение объемов потерь воды, повышения энергетической эффективности технологических процессов;</w:t>
            </w:r>
          </w:p>
          <w:p w:rsidR="00795D7D" w:rsidRPr="0012246B" w:rsidRDefault="00795D7D">
            <w:pPr>
              <w:jc w:val="both"/>
              <w:rPr>
                <w:lang w:eastAsia="en-US"/>
              </w:rPr>
            </w:pPr>
            <w:r w:rsidRPr="0012246B">
              <w:rPr>
                <w:b/>
                <w:sz w:val="22"/>
                <w:szCs w:val="22"/>
              </w:rPr>
              <w:t>-</w:t>
            </w:r>
            <w:r w:rsidRPr="0012246B">
              <w:rPr>
                <w:sz w:val="22"/>
                <w:szCs w:val="22"/>
              </w:rPr>
              <w:t>повышение надежности, улучшение экологической обстановки Находкинского городского округа.</w:t>
            </w:r>
          </w:p>
        </w:tc>
      </w:tr>
      <w:tr w:rsidR="00795D7D" w:rsidRPr="0012246B">
        <w:trPr>
          <w:trHeight w:val="848"/>
        </w:trPr>
        <w:tc>
          <w:tcPr>
            <w:tcW w:w="2977" w:type="dxa"/>
          </w:tcPr>
          <w:p w:rsidR="00795D7D" w:rsidRPr="0012246B" w:rsidRDefault="00795D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2246B">
              <w:rPr>
                <w:sz w:val="22"/>
                <w:szCs w:val="22"/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6095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>Департамент по тарифам Приморского края</w:t>
            </w:r>
          </w:p>
        </w:tc>
      </w:tr>
      <w:tr w:rsidR="00795D7D" w:rsidRPr="0012246B">
        <w:trPr>
          <w:trHeight w:val="400"/>
        </w:trPr>
        <w:tc>
          <w:tcPr>
            <w:tcW w:w="2977" w:type="dxa"/>
          </w:tcPr>
          <w:p w:rsidR="00795D7D" w:rsidRPr="0012246B" w:rsidRDefault="00795D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2246B">
              <w:rPr>
                <w:sz w:val="22"/>
                <w:szCs w:val="22"/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095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>Администрация Находкинского городского округа</w:t>
            </w:r>
          </w:p>
        </w:tc>
      </w:tr>
      <w:tr w:rsidR="00795D7D" w:rsidRPr="0012246B">
        <w:trPr>
          <w:trHeight w:val="70"/>
        </w:trPr>
        <w:tc>
          <w:tcPr>
            <w:tcW w:w="2977" w:type="dxa"/>
          </w:tcPr>
          <w:p w:rsidR="00795D7D" w:rsidRPr="0012246B" w:rsidRDefault="00795D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2246B">
              <w:rPr>
                <w:sz w:val="22"/>
                <w:szCs w:val="22"/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6095" w:type="dxa"/>
          </w:tcPr>
          <w:p w:rsidR="00795D7D" w:rsidRPr="0012246B" w:rsidRDefault="00795D7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246B">
              <w:rPr>
                <w:rFonts w:ascii="Times New Roman" w:hAnsi="Times New Roman" w:cs="Times New Roman"/>
                <w:lang w:eastAsia="en-US"/>
              </w:rPr>
              <w:t>2013-2017гг.</w:t>
            </w:r>
          </w:p>
        </w:tc>
      </w:tr>
    </w:tbl>
    <w:p w:rsidR="00795D7D" w:rsidRPr="0012246B" w:rsidRDefault="00795D7D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95D7D" w:rsidRPr="0012246B" w:rsidRDefault="00795D7D">
      <w:pPr>
        <w:autoSpaceDE w:val="0"/>
        <w:autoSpaceDN w:val="0"/>
        <w:adjustRightInd w:val="0"/>
        <w:ind w:firstLine="540"/>
        <w:rPr>
          <w:sz w:val="22"/>
          <w:szCs w:val="22"/>
        </w:rPr>
      </w:pPr>
      <w:bookmarkStart w:id="0" w:name="_GoBack"/>
      <w:bookmarkEnd w:id="0"/>
      <w:r w:rsidRPr="0012246B">
        <w:rPr>
          <w:sz w:val="22"/>
          <w:szCs w:val="22"/>
        </w:rPr>
        <w:t>Информация об использовании инвестиционных средств за 201</w:t>
      </w:r>
      <w:r>
        <w:rPr>
          <w:sz w:val="22"/>
          <w:szCs w:val="22"/>
        </w:rPr>
        <w:t>6</w:t>
      </w:r>
      <w:r w:rsidRPr="0012246B">
        <w:rPr>
          <w:sz w:val="22"/>
          <w:szCs w:val="22"/>
        </w:rPr>
        <w:t>г.</w:t>
      </w:r>
    </w:p>
    <w:p w:rsidR="00795D7D" w:rsidRPr="0012246B" w:rsidRDefault="00795D7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551"/>
        <w:gridCol w:w="2410"/>
        <w:gridCol w:w="2126"/>
      </w:tblGrid>
      <w:tr w:rsidR="00795D7D" w:rsidRPr="0012246B" w:rsidTr="006E4DBF">
        <w:tc>
          <w:tcPr>
            <w:tcW w:w="1985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Квартал</w:t>
            </w:r>
          </w:p>
        </w:tc>
        <w:tc>
          <w:tcPr>
            <w:tcW w:w="2551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Наименование</w:t>
            </w:r>
          </w:p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</w:tcPr>
          <w:p w:rsidR="00795D7D" w:rsidRPr="0012246B" w:rsidRDefault="00795D7D" w:rsidP="006E4DBF">
            <w:pPr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 xml:space="preserve">Сведения об использовании инвестиционных средств за отчетный год, </w:t>
            </w:r>
          </w:p>
          <w:p w:rsidR="00795D7D" w:rsidRPr="0012246B" w:rsidRDefault="00795D7D" w:rsidP="006E4DBF">
            <w:pPr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Источник финансирования инвестиционной программы</w:t>
            </w:r>
          </w:p>
        </w:tc>
      </w:tr>
      <w:tr w:rsidR="00795D7D" w:rsidRPr="0012246B" w:rsidTr="006E4DBF">
        <w:tc>
          <w:tcPr>
            <w:tcW w:w="1985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3-4 кв.</w:t>
            </w:r>
          </w:p>
        </w:tc>
        <w:tc>
          <w:tcPr>
            <w:tcW w:w="2551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Замена участка магистрального водовода от перекрестка п. Первостроителей до управления ОАО «Восточный порт».</w:t>
            </w:r>
          </w:p>
        </w:tc>
        <w:tc>
          <w:tcPr>
            <w:tcW w:w="2410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309</w:t>
            </w:r>
          </w:p>
        </w:tc>
        <w:tc>
          <w:tcPr>
            <w:tcW w:w="2126" w:type="dxa"/>
          </w:tcPr>
          <w:p w:rsidR="00795D7D" w:rsidRPr="0012246B" w:rsidRDefault="00795D7D" w:rsidP="006E4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Нормативная прибыль в составе необходимой валовой выручки</w:t>
            </w:r>
          </w:p>
        </w:tc>
      </w:tr>
    </w:tbl>
    <w:p w:rsidR="00795D7D" w:rsidRPr="0012246B" w:rsidRDefault="00795D7D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795D7D" w:rsidRPr="0012246B" w:rsidRDefault="00795D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95D7D" w:rsidRPr="0012246B" w:rsidRDefault="00795D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95D7D" w:rsidRPr="0012246B" w:rsidRDefault="00795D7D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795D7D" w:rsidRPr="0012246B" w:rsidRDefault="00795D7D">
      <w:pPr>
        <w:rPr>
          <w:sz w:val="22"/>
          <w:szCs w:val="22"/>
        </w:rPr>
      </w:pPr>
    </w:p>
    <w:sectPr w:rsidR="00795D7D" w:rsidRPr="0012246B" w:rsidSect="00CB04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4D0"/>
    <w:rsid w:val="0006326E"/>
    <w:rsid w:val="0012246B"/>
    <w:rsid w:val="001D050D"/>
    <w:rsid w:val="003345F7"/>
    <w:rsid w:val="00473BA7"/>
    <w:rsid w:val="00660BCA"/>
    <w:rsid w:val="006E4DBF"/>
    <w:rsid w:val="00795D7D"/>
    <w:rsid w:val="009D14D0"/>
    <w:rsid w:val="009E7CB1"/>
    <w:rsid w:val="00CB0427"/>
    <w:rsid w:val="00CF0264"/>
    <w:rsid w:val="00F041C9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14D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D14D0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BUZDALINA</dc:creator>
  <cp:keywords/>
  <dc:description/>
  <cp:lastModifiedBy>.</cp:lastModifiedBy>
  <cp:revision>21</cp:revision>
  <cp:lastPrinted>2017-03-17T07:06:00Z</cp:lastPrinted>
  <dcterms:created xsi:type="dcterms:W3CDTF">2015-01-26T06:52:00Z</dcterms:created>
  <dcterms:modified xsi:type="dcterms:W3CDTF">2017-03-17T07:06:00Z</dcterms:modified>
</cp:coreProperties>
</file>